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Times New Roman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b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华中农业大学研究生培养条件建设项目结题报告</w:t>
      </w:r>
    </w:p>
    <w:p>
      <w:pPr>
        <w:jc w:val="center"/>
        <w:rPr>
          <w:rFonts w:ascii="楷体_GB2312" w:hAnsi="Times New Roman" w:eastAsia="楷体_GB2312"/>
          <w:b/>
        </w:rPr>
      </w:pPr>
      <w:r>
        <w:rPr>
          <w:rFonts w:hint="eastAsia" w:ascii="楷体_GB2312" w:hAnsi="宋体" w:eastAsia="楷体_GB2312"/>
          <w:b/>
          <w:bCs/>
          <w:sz w:val="28"/>
          <w:szCs w:val="32"/>
        </w:rPr>
        <w:t>（2021年度）</w:t>
      </w:r>
    </w:p>
    <w:tbl>
      <w:tblPr>
        <w:tblStyle w:val="6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2114"/>
        <w:gridCol w:w="2733"/>
        <w:gridCol w:w="1482"/>
        <w:gridCol w:w="913"/>
        <w:gridCol w:w="1332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744" w:hRule="atLeast"/>
          <w:jc w:val="center"/>
        </w:trPr>
        <w:tc>
          <w:tcPr>
            <w:tcW w:w="98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一、项目组人员构成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78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128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00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研究生课程建设项目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研究生教育改革研究项目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项目研究期限 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2019年6月-2021年6月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733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529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项目参加人员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9870" w:type="dxa"/>
            <w:gridSpan w:val="7"/>
          </w:tcPr>
          <w:p>
            <w:pPr>
              <w:ind w:firstLine="281" w:firstLineChars="100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二、项目完成情况总结报告</w:t>
            </w: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60" w:lineRule="auto"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三、研究成果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四、经费使用情况说明（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可以粘贴项目报账明细清单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项目负责人签字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以上所填属实。</w:t>
            </w:r>
          </w:p>
          <w:p>
            <w:pPr>
              <w:spacing w:line="640" w:lineRule="exact"/>
              <w:ind w:firstLine="5760" w:firstLineChars="2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项目负责人签字：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六、所在学院意见</w:t>
            </w: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学院领导签字：</w:t>
            </w:r>
          </w:p>
          <w:p>
            <w:pPr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  <w:lang w:eastAsia="zh-CN"/>
              </w:rPr>
              <w:t>七、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专家小组评审意见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评定结果建议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优秀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合格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不合格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leftChars="0" w:firstLine="6264" w:firstLineChars="260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leftChars="0" w:firstLine="6240" w:firstLineChars="260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 xml:space="preserve">八、学校意见 </w:t>
            </w:r>
          </w:p>
          <w:p>
            <w:pPr>
              <w:spacing w:line="640" w:lineRule="exact"/>
              <w:ind w:firstLine="5033" w:firstLineChars="2089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7440" w:firstLineChars="310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F393B"/>
    <w:multiLevelType w:val="singleLevel"/>
    <w:tmpl w:val="596F39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654E1"/>
    <w:rsid w:val="008A46A9"/>
    <w:rsid w:val="00B203EE"/>
    <w:rsid w:val="0BC90985"/>
    <w:rsid w:val="1B4A106E"/>
    <w:rsid w:val="269A2F73"/>
    <w:rsid w:val="32815C45"/>
    <w:rsid w:val="32E65368"/>
    <w:rsid w:val="49C5142C"/>
    <w:rsid w:val="4A534CFC"/>
    <w:rsid w:val="65E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2021-04-07T09:33:00Z</dcterms:created>
  <dc:creator>yyy</dc:creator>
  <cp:lastModifiedBy>可乐朗姆</cp:lastModifiedBy>
  <dcterms:modified xsi:type="dcterms:W3CDTF">2021-05-18T00:41:09Z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5E61A17974CC4B38B1FB31644B5CFF35</vt:lpwstr>
  </property>
</Properties>
</file>