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攻读联合博士学位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申请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人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材料清单 </w:t>
      </w:r>
    </w:p>
    <w:p>
      <w:pPr>
        <w:widowControl/>
        <w:jc w:val="left"/>
        <w:rPr>
          <w:rFonts w:ascii="宋体" w:cs="宋体"/>
          <w:b w:val="0"/>
          <w:bCs w:val="0"/>
          <w:kern w:val="0"/>
          <w:sz w:val="24"/>
          <w:szCs w:val="24"/>
        </w:rPr>
      </w:pPr>
    </w:p>
    <w:p>
      <w:pPr>
        <w:widowControl/>
        <w:spacing w:line="360" w:lineRule="auto"/>
        <w:ind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《国家留学基金管理委员会出国留学申请表》（研究生类，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月10日基金委开网后填写）</w:t>
      </w:r>
    </w:p>
    <w:p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2.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《单位推荐意见表》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eastAsia="zh-CN"/>
        </w:rPr>
        <w:t>同时需要</w:t>
      </w:r>
      <w:r>
        <w:rPr>
          <w:rFonts w:ascii="宋体" w:hAnsi="宋体" w:cs="宋体"/>
          <w:b/>
          <w:bCs/>
          <w:color w:val="0000FF"/>
          <w:kern w:val="0"/>
          <w:sz w:val="24"/>
          <w:szCs w:val="24"/>
        </w:rPr>
        <w:t>word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电子版）</w:t>
      </w:r>
    </w:p>
    <w:p>
      <w:pPr>
        <w:widowControl/>
        <w:spacing w:line="360" w:lineRule="auto"/>
        <w:ind w:firstLine="482"/>
        <w:jc w:val="left"/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《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校内专家评审意见表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》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（同时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eastAsia="zh-CN"/>
        </w:rPr>
        <w:t>需要</w:t>
      </w:r>
      <w:r>
        <w:rPr>
          <w:rFonts w:ascii="宋体" w:hAnsi="宋体" w:cs="宋体"/>
          <w:b/>
          <w:bCs/>
          <w:color w:val="0000FF"/>
          <w:kern w:val="0"/>
          <w:sz w:val="24"/>
          <w:szCs w:val="24"/>
        </w:rPr>
        <w:t>pdf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电子版）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color w:val="0000FF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4.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国内导师推荐信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（同时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eastAsia="zh-CN"/>
        </w:rPr>
        <w:t>需要</w:t>
      </w:r>
      <w:r>
        <w:rPr>
          <w:rFonts w:ascii="宋体" w:hAnsi="宋体" w:cs="宋体"/>
          <w:b/>
          <w:bCs/>
          <w:color w:val="0000FF"/>
          <w:kern w:val="0"/>
          <w:sz w:val="24"/>
          <w:szCs w:val="24"/>
        </w:rPr>
        <w:t>pdf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</w:rPr>
        <w:t>电子版）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邀请信</w:t>
      </w:r>
      <w:r>
        <w:rPr>
          <w:rFonts w:ascii="宋体" w:hAnsi="宋体" w:cs="宋体"/>
          <w:b/>
          <w:bCs/>
          <w:kern w:val="0"/>
          <w:sz w:val="24"/>
          <w:szCs w:val="24"/>
        </w:rPr>
        <w:t>/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入学通知书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506" w:leftChars="0" w:right="0" w:rightChars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入学通知/邀请信中应包含以下内容：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506" w:leftChars="0" w:right="0" w:rightChars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a．申请人基本信息：申请人姓名、出生日期、国内院校等；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b．留学身份：攻读博士学位研究生或联合培养博士研究生；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c．留学时间：应明确留学期限及起止年月（入学时间应不早于2021年6月，同时不晚于2022年12月31日）；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d．国外指导教师信息；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e．留学专业或受邀人拟在国外从事主要学习/研究工作；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f．免学费或获得全额学费资助等相关费用信息</w:t>
      </w:r>
    </w:p>
    <w:p>
      <w:pPr>
        <w:widowControl/>
        <w:spacing w:line="360" w:lineRule="auto"/>
        <w:ind w:left="479" w:leftChars="228" w:firstLine="0" w:firstLineChars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g．工作或学习语言（英语或其他语种）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h．外方负责人签字与联系方式。</w:t>
      </w:r>
    </w:p>
    <w:p>
      <w:pPr>
        <w:widowControl/>
        <w:spacing w:line="360" w:lineRule="auto"/>
        <w:ind w:left="479" w:leftChars="228" w:firstLine="0" w:firstLineChars="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6.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学习计划（外文）</w:t>
      </w:r>
    </w:p>
    <w:p>
      <w:pPr>
        <w:widowControl/>
        <w:spacing w:line="360" w:lineRule="auto"/>
        <w:ind w:firstLine="482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外文学习计划（1000字以上），并由外方导师签字。</w:t>
      </w:r>
    </w:p>
    <w:p>
      <w:pPr>
        <w:widowControl/>
        <w:spacing w:line="360" w:lineRule="auto"/>
        <w:ind w:firstLine="482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7.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国外导师简历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8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成绩单（自本科阶段起）</w:t>
      </w:r>
    </w:p>
    <w:p>
      <w:pPr>
        <w:widowControl/>
        <w:spacing w:line="360" w:lineRule="auto"/>
        <w:ind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外语水平证明</w:t>
      </w:r>
    </w:p>
    <w:p>
      <w:pPr>
        <w:widowControl/>
        <w:spacing w:line="360" w:lineRule="auto"/>
        <w:ind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有效身份证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   请申请人将有效的《中华人民共和国居民身份证》正反面（个人信息、证件有效期和发证机关）同时复印在同一张A4纸上。</w:t>
      </w:r>
    </w:p>
    <w:p>
      <w:pPr>
        <w:widowControl/>
        <w:spacing w:line="360" w:lineRule="auto"/>
        <w:ind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最高学历</w:t>
      </w:r>
      <w:r>
        <w:rPr>
          <w:rFonts w:ascii="宋体" w:hAnsi="宋体" w:cs="宋体"/>
          <w:b/>
          <w:bCs/>
          <w:kern w:val="0"/>
          <w:sz w:val="24"/>
          <w:szCs w:val="24"/>
        </w:rPr>
        <w:t>/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学位证书</w:t>
      </w:r>
    </w:p>
    <w:p>
      <w:pPr>
        <w:widowControl/>
        <w:spacing w:line="360" w:lineRule="auto"/>
        <w:ind w:firstLine="482"/>
        <w:jc w:val="left"/>
        <w:rPr>
          <w:rFonts w:hint="eastAsia"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宋体" w:hAnsi="宋体" w:cs="宋体"/>
          <w:b/>
          <w:bCs/>
          <w:kern w:val="0"/>
          <w:sz w:val="24"/>
          <w:szCs w:val="24"/>
        </w:rPr>
        <w:t xml:space="preserve">.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免试推荐研究生水平证明（应届本科生申请攻读博士学位须提交）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E3"/>
    <w:rsid w:val="002437EF"/>
    <w:rsid w:val="00266A0C"/>
    <w:rsid w:val="003700A7"/>
    <w:rsid w:val="00372C6C"/>
    <w:rsid w:val="00416185"/>
    <w:rsid w:val="004C767E"/>
    <w:rsid w:val="00610B7E"/>
    <w:rsid w:val="00646F4A"/>
    <w:rsid w:val="006E218A"/>
    <w:rsid w:val="006E716B"/>
    <w:rsid w:val="00835EB5"/>
    <w:rsid w:val="0088768A"/>
    <w:rsid w:val="00925FFD"/>
    <w:rsid w:val="0093620B"/>
    <w:rsid w:val="009F0BE9"/>
    <w:rsid w:val="00A35092"/>
    <w:rsid w:val="00AA3D5B"/>
    <w:rsid w:val="00AB3A93"/>
    <w:rsid w:val="00B25E98"/>
    <w:rsid w:val="00B3235E"/>
    <w:rsid w:val="00BB30D1"/>
    <w:rsid w:val="00C4652D"/>
    <w:rsid w:val="00C570E3"/>
    <w:rsid w:val="00D002BA"/>
    <w:rsid w:val="00F23AB2"/>
    <w:rsid w:val="03694A29"/>
    <w:rsid w:val="061C0E4E"/>
    <w:rsid w:val="1A1D1AB2"/>
    <w:rsid w:val="1A91467B"/>
    <w:rsid w:val="20AF369C"/>
    <w:rsid w:val="2A2C6680"/>
    <w:rsid w:val="3EF43881"/>
    <w:rsid w:val="416037A6"/>
    <w:rsid w:val="422D6EE9"/>
    <w:rsid w:val="50C40580"/>
    <w:rsid w:val="63A01D78"/>
    <w:rsid w:val="68CB49D6"/>
    <w:rsid w:val="6F81627C"/>
    <w:rsid w:val="733F5456"/>
    <w:rsid w:val="77283452"/>
    <w:rsid w:val="7AE2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2016-12-09T01:18:00Z</dcterms:created>
  <dc:creator>User</dc:creator>
  <cp:lastModifiedBy>可乐朗姆</cp:lastModifiedBy>
  <cp:lastPrinted>2020-01-13T02:44:00Z</cp:lastPrinted>
  <dcterms:modified xsi:type="dcterms:W3CDTF">2021-04-14T02:28:47Z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E9240BFD3FEA431184ECC80D47BBECDD</vt:lpwstr>
  </property>
</Properties>
</file>